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16cid w16 w16cex w16sdtdh w16du wp14">
  <w:body>
    <w:p w:rsidRPr="00573A96" w:rsidR="00573A96" w:rsidP="00573A96" w:rsidRDefault="00573A96" w14:paraId="64DDB45D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73A96">
        <w:rPr>
          <w:rFonts w:ascii="Arial" w:hAnsi="Arial" w:cs="Arial"/>
          <w:b/>
          <w:bCs/>
          <w:sz w:val="24"/>
          <w:szCs w:val="24"/>
        </w:rPr>
        <w:t xml:space="preserve">OF SPACES AND CONVERSATIONS: </w:t>
      </w:r>
    </w:p>
    <w:p w:rsidRPr="00573A96" w:rsidR="00B52CFA" w:rsidP="00573A96" w:rsidRDefault="00573A96" w14:paraId="503501D7" w14:textId="6FF353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73A96">
        <w:rPr>
          <w:rFonts w:ascii="Arial" w:hAnsi="Arial" w:cs="Arial"/>
          <w:b/>
          <w:bCs/>
          <w:sz w:val="24"/>
          <w:szCs w:val="24"/>
        </w:rPr>
        <w:t>X AND TIKTOK AS THE NEW FORUM FOR DISCOURSE</w:t>
      </w:r>
    </w:p>
    <w:p w:rsidR="00573A96" w:rsidP="00573A96" w:rsidRDefault="00573A96" w14:paraId="135CF36D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Pr="00573A96" w:rsidR="00573A96" w:rsidP="00573A96" w:rsidRDefault="00573A96" w14:paraId="749BBF37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73A96" w:rsidP="00573A96" w:rsidRDefault="00573A96" w14:paraId="05E08CE2" w14:textId="28043320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Margaret Madlangbayan</w:t>
      </w:r>
    </w:p>
    <w:p w:rsidRPr="00573A96" w:rsidR="00573A96" w:rsidP="00573A96" w:rsidRDefault="00573A96" w14:paraId="1012E65F" w14:textId="401C754C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573A96">
        <w:rPr>
          <w:rFonts w:ascii="Arial" w:hAnsi="Arial" w:cs="Arial"/>
          <w:i/>
          <w:iCs/>
          <w:sz w:val="18"/>
          <w:szCs w:val="18"/>
        </w:rPr>
        <w:t>Miriam College</w:t>
      </w:r>
    </w:p>
    <w:p w:rsidR="00573A96" w:rsidP="00573A96" w:rsidRDefault="00573A96" w14:paraId="2E124634" w14:textId="77777777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573A96" w:rsidP="00573A96" w:rsidRDefault="00573A96" w14:paraId="63865E71" w14:textId="77777777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573A96" w:rsidP="00573A96" w:rsidRDefault="00573A96" w14:paraId="6002D409" w14:textId="018E31F9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abstract begins here.  It should consist of a maximum of 350 words.  Author/s should establish the basis of the topic/research and then provide the key points/areas of discussion in the paper.  The abstract could end with either the main conclusion or </w:t>
      </w:r>
      <w:r w:rsidR="0096646B">
        <w:rPr>
          <w:rFonts w:ascii="Arial" w:hAnsi="Arial" w:cs="Arial"/>
          <w:sz w:val="21"/>
          <w:szCs w:val="21"/>
        </w:rPr>
        <w:t xml:space="preserve">the </w:t>
      </w:r>
      <w:r>
        <w:rPr>
          <w:rFonts w:ascii="Arial" w:hAnsi="Arial" w:cs="Arial"/>
          <w:sz w:val="21"/>
          <w:szCs w:val="21"/>
        </w:rPr>
        <w:t xml:space="preserve">implications of the research. </w:t>
      </w:r>
    </w:p>
    <w:p w:rsidR="00573A96" w:rsidP="00573A96" w:rsidRDefault="00573A96" w14:paraId="230DDFF2" w14:textId="77777777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573A96" w:rsidP="00573A96" w:rsidRDefault="00573A96" w14:paraId="6A9CE05F" w14:textId="27A299B2">
      <w:pPr>
        <w:spacing w:after="0" w:line="240" w:lineRule="auto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Keywords: term a, term b, term c, term, d, term e</w:t>
      </w:r>
    </w:p>
    <w:p w:rsidR="00573A96" w:rsidP="00573A96" w:rsidRDefault="00573A96" w14:paraId="26C29841" w14:textId="77777777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573A96" w:rsidP="00573A96" w:rsidRDefault="00573A96" w14:paraId="4965F8DC" w14:textId="77777777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96646B" w:rsidP="7AAD2925" w:rsidRDefault="0096646B" w14:paraId="138AAC32" w14:textId="3AFC4DA3">
      <w:pPr>
        <w:spacing w:after="0" w:line="480" w:lineRule="auto"/>
        <w:rPr>
          <w:rFonts w:ascii="Arial" w:hAnsi="Arial" w:cs="Arial"/>
          <w:b w:val="1"/>
          <w:bCs w:val="1"/>
        </w:rPr>
      </w:pPr>
      <w:r w:rsidRPr="7AAD2925" w:rsidR="0096646B">
        <w:rPr>
          <w:rFonts w:ascii="Arial" w:hAnsi="Arial" w:cs="Arial"/>
          <w:b w:val="1"/>
          <w:bCs w:val="1"/>
        </w:rPr>
        <w:t>Introduction</w:t>
      </w:r>
    </w:p>
    <w:p w:rsidR="0096646B" w:rsidP="008F27AA" w:rsidRDefault="0096646B" w14:paraId="548D9617" w14:textId="5FF19F22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background of the study/research should be included here.  Significant </w:t>
      </w:r>
      <w:r w:rsidR="008F27AA">
        <w:rPr>
          <w:rFonts w:ascii="Arial" w:hAnsi="Arial" w:cs="Arial"/>
          <w:sz w:val="21"/>
          <w:szCs w:val="21"/>
        </w:rPr>
        <w:t xml:space="preserve">references like the </w:t>
      </w:r>
      <w:r>
        <w:rPr>
          <w:rFonts w:ascii="Arial" w:hAnsi="Arial" w:cs="Arial"/>
          <w:sz w:val="21"/>
          <w:szCs w:val="21"/>
        </w:rPr>
        <w:t xml:space="preserve">literature review and theoretical and/or conceptual framework should be presented here as the rationale for the research question or problem statement.  The hypothesis/es, if there </w:t>
      </w:r>
      <w:r w:rsidR="008F27AA">
        <w:rPr>
          <w:rFonts w:ascii="Arial" w:hAnsi="Arial" w:cs="Arial"/>
          <w:sz w:val="21"/>
          <w:szCs w:val="21"/>
        </w:rPr>
        <w:t>is/</w:t>
      </w:r>
      <w:r>
        <w:rPr>
          <w:rFonts w:ascii="Arial" w:hAnsi="Arial" w:cs="Arial"/>
          <w:sz w:val="21"/>
          <w:szCs w:val="21"/>
        </w:rPr>
        <w:t xml:space="preserve">are any, should be included here as well. </w:t>
      </w:r>
    </w:p>
    <w:p w:rsidR="0096646B" w:rsidP="7AAD2925" w:rsidRDefault="0096646B" w14:paraId="15BB5117" w14:textId="42F20D09">
      <w:pPr>
        <w:spacing w:after="0" w:line="480" w:lineRule="auto"/>
        <w:rPr>
          <w:rFonts w:ascii="Arial" w:hAnsi="Arial" w:cs="Arial"/>
          <w:b w:val="1"/>
          <w:bCs w:val="1"/>
        </w:rPr>
      </w:pPr>
      <w:r w:rsidRPr="7AAD2925" w:rsidR="0096646B">
        <w:rPr>
          <w:rFonts w:ascii="Arial" w:hAnsi="Arial" w:cs="Arial"/>
          <w:b w:val="1"/>
          <w:bCs w:val="1"/>
        </w:rPr>
        <w:t>Methods</w:t>
      </w:r>
    </w:p>
    <w:p w:rsidR="0096646B" w:rsidP="008F27AA" w:rsidRDefault="0096646B" w14:paraId="0A5D3D48" w14:textId="723114A3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Discuss how the study was conducted. It should include the population, sample/units of analysis, research method (e.g., FGD, survey, interview, content analysis, experiment), and the instruments used (e.g., questionnaire, interview guide, coding sheet).  It </w:t>
      </w:r>
      <w:proofErr w:type="gramStart"/>
      <w:r>
        <w:rPr>
          <w:rFonts w:ascii="Arial" w:hAnsi="Arial" w:cs="Arial"/>
          <w:sz w:val="21"/>
          <w:szCs w:val="21"/>
        </w:rPr>
        <w:t>has to</w:t>
      </w:r>
      <w:proofErr w:type="gramEnd"/>
      <w:r>
        <w:rPr>
          <w:rFonts w:ascii="Arial" w:hAnsi="Arial" w:cs="Arial"/>
          <w:sz w:val="21"/>
          <w:szCs w:val="21"/>
        </w:rPr>
        <w:t xml:space="preserve"> be detailed enough so that potential researchers who would want to replicate the study may have a clear idea of how to do so. This should be written in the past tense.</w:t>
      </w:r>
    </w:p>
    <w:p w:rsidR="0096646B" w:rsidP="7AAD2925" w:rsidRDefault="0096646B" w14:paraId="5EEE9BAA" w14:textId="1983DE24">
      <w:pPr>
        <w:spacing w:after="0" w:line="480" w:lineRule="auto"/>
        <w:rPr>
          <w:rFonts w:ascii="Arial" w:hAnsi="Arial" w:cs="Arial"/>
          <w:b w:val="1"/>
          <w:bCs w:val="1"/>
          <w:sz w:val="21"/>
          <w:szCs w:val="21"/>
        </w:rPr>
      </w:pPr>
      <w:r w:rsidRPr="7AAD2925" w:rsidR="0096646B">
        <w:rPr>
          <w:rFonts w:ascii="Arial" w:hAnsi="Arial" w:cs="Arial"/>
          <w:b w:val="1"/>
          <w:bCs w:val="1"/>
          <w:sz w:val="21"/>
          <w:szCs w:val="21"/>
        </w:rPr>
        <w:t xml:space="preserve">Results </w:t>
      </w:r>
      <w:r w:rsidRPr="7AAD2925" w:rsidR="0080472A">
        <w:rPr>
          <w:rFonts w:ascii="Arial" w:hAnsi="Arial" w:cs="Arial"/>
          <w:b w:val="1"/>
          <w:bCs w:val="1"/>
          <w:sz w:val="21"/>
          <w:szCs w:val="21"/>
        </w:rPr>
        <w:t>and Discussion</w:t>
      </w:r>
    </w:p>
    <w:p w:rsidR="0096646B" w:rsidP="008F27AA" w:rsidRDefault="0096646B" w14:paraId="01E5F9B4" w14:textId="60CFA4AF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Present the findings of the research.  If it is a quantitative </w:t>
      </w:r>
      <w:r w:rsidR="00D22140">
        <w:rPr>
          <w:rFonts w:ascii="Arial" w:hAnsi="Arial" w:cs="Arial"/>
          <w:sz w:val="21"/>
          <w:szCs w:val="21"/>
        </w:rPr>
        <w:t>study</w:t>
      </w:r>
      <w:r>
        <w:rPr>
          <w:rFonts w:ascii="Arial" w:hAnsi="Arial" w:cs="Arial"/>
          <w:sz w:val="21"/>
          <w:szCs w:val="21"/>
        </w:rPr>
        <w:t xml:space="preserve">, use tables, graphs, or charts where they are deemed applicable or fit. If it is a qualitative </w:t>
      </w:r>
      <w:r w:rsidR="00D22140">
        <w:rPr>
          <w:rFonts w:ascii="Arial" w:hAnsi="Arial" w:cs="Arial"/>
          <w:sz w:val="21"/>
          <w:szCs w:val="21"/>
        </w:rPr>
        <w:t>study</w:t>
      </w:r>
      <w:r>
        <w:rPr>
          <w:rFonts w:ascii="Arial" w:hAnsi="Arial" w:cs="Arial"/>
          <w:sz w:val="21"/>
          <w:szCs w:val="21"/>
        </w:rPr>
        <w:t xml:space="preserve">, </w:t>
      </w:r>
      <w:r w:rsidR="00D22140">
        <w:rPr>
          <w:rFonts w:ascii="Arial" w:hAnsi="Arial" w:cs="Arial"/>
          <w:sz w:val="21"/>
          <w:szCs w:val="21"/>
        </w:rPr>
        <w:t xml:space="preserve">authors can </w:t>
      </w:r>
      <w:r>
        <w:rPr>
          <w:rFonts w:ascii="Arial" w:hAnsi="Arial" w:cs="Arial"/>
          <w:sz w:val="21"/>
          <w:szCs w:val="21"/>
        </w:rPr>
        <w:t xml:space="preserve">use a figure or matrix </w:t>
      </w:r>
      <w:r w:rsidR="00D22140">
        <w:rPr>
          <w:rFonts w:ascii="Arial" w:hAnsi="Arial" w:cs="Arial"/>
          <w:sz w:val="21"/>
          <w:szCs w:val="21"/>
        </w:rPr>
        <w:t>for a clear presentation of significant results. The narrative should be organized as well.</w:t>
      </w:r>
    </w:p>
    <w:p w:rsidR="008F27AA" w:rsidP="008F27AA" w:rsidRDefault="008F27AA" w14:paraId="4210D2CE" w14:textId="77777777">
      <w:pPr>
        <w:spacing w:after="0" w:line="480" w:lineRule="auto"/>
        <w:rPr>
          <w:rFonts w:ascii="Arial" w:hAnsi="Arial" w:cs="Arial"/>
          <w:sz w:val="21"/>
          <w:szCs w:val="21"/>
        </w:rPr>
      </w:pPr>
    </w:p>
    <w:p w:rsidR="008F27AA" w:rsidP="008F27AA" w:rsidRDefault="008F27AA" w14:paraId="6F18FE35" w14:textId="77777777">
      <w:pPr>
        <w:spacing w:after="0" w:line="480" w:lineRule="auto"/>
        <w:rPr>
          <w:rFonts w:ascii="Arial" w:hAnsi="Arial" w:cs="Arial"/>
          <w:sz w:val="21"/>
          <w:szCs w:val="21"/>
        </w:rPr>
      </w:pPr>
    </w:p>
    <w:p w:rsidR="008F27AA" w:rsidP="008F27AA" w:rsidRDefault="008F27AA" w14:paraId="3C01A822" w14:textId="06576C2B">
      <w:pPr>
        <w:spacing w:after="0" w:line="48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Table 1</w:t>
      </w:r>
    </w:p>
    <w:p w:rsidRPr="008F27AA" w:rsidR="008F27AA" w:rsidP="008F27AA" w:rsidRDefault="008F27AA" w14:paraId="48412490" w14:textId="78815F18">
      <w:pPr>
        <w:spacing w:after="0" w:line="480" w:lineRule="auto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X and Tik</w:t>
      </w:r>
      <w:r w:rsidR="00C43934">
        <w:rPr>
          <w:rFonts w:ascii="Arial" w:hAnsi="Arial" w:cs="Arial"/>
          <w:i/>
          <w:iCs/>
          <w:sz w:val="21"/>
          <w:szCs w:val="21"/>
        </w:rPr>
        <w:t>T</w:t>
      </w:r>
      <w:r>
        <w:rPr>
          <w:rFonts w:ascii="Arial" w:hAnsi="Arial" w:cs="Arial"/>
          <w:i/>
          <w:iCs/>
          <w:sz w:val="21"/>
          <w:szCs w:val="21"/>
        </w:rPr>
        <w:t>ok Users from Selected Higher Education Institutions</w:t>
      </w:r>
    </w:p>
    <w:tbl>
      <w:tblPr>
        <w:tblStyle w:val="LightShading-Accent1"/>
        <w:tblW w:w="3750" w:type="pct"/>
        <w:tblLook w:val="0660" w:firstRow="1" w:lastRow="1" w:firstColumn="0" w:lastColumn="0" w:noHBand="1" w:noVBand="1"/>
      </w:tblPr>
      <w:tblGrid>
        <w:gridCol w:w="3518"/>
        <w:gridCol w:w="1212"/>
        <w:gridCol w:w="1210"/>
      </w:tblGrid>
      <w:tr w:rsidRPr="008F27AA" w:rsidR="008F27AA" w:rsidTr="008F27AA" w14:paraId="2737FFB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8" w:type="pct"/>
            <w:noWrap/>
          </w:tcPr>
          <w:p w:rsidRPr="008F27AA" w:rsidR="008F27AA" w:rsidRDefault="008F27AA" w14:paraId="0624732B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27AA">
              <w:rPr>
                <w:rFonts w:ascii="Arial" w:hAnsi="Arial" w:cs="Arial"/>
                <w:color w:val="000000" w:themeColor="text1"/>
                <w:sz w:val="20"/>
                <w:szCs w:val="20"/>
              </w:rPr>
              <w:t>College</w:t>
            </w:r>
          </w:p>
        </w:tc>
        <w:tc>
          <w:tcPr>
            <w:tcW w:w="1667" w:type="pct"/>
          </w:tcPr>
          <w:p w:rsidRPr="008F27AA" w:rsidR="008F27AA" w:rsidRDefault="008F27AA" w14:paraId="3F62FDB5" w14:textId="721EC62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66" w:type="pct"/>
          </w:tcPr>
          <w:p w:rsidRPr="008F27AA" w:rsidR="008F27AA" w:rsidRDefault="008F27AA" w14:paraId="53ABCE5D" w14:textId="79FECC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Tik</w:t>
            </w:r>
            <w:r w:rsidR="00C43934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ok</w:t>
            </w:r>
          </w:p>
        </w:tc>
      </w:tr>
      <w:tr w:rsidRPr="008F27AA" w:rsidR="008F27AA" w:rsidTr="008F27AA" w14:paraId="75B1D1B2" w14:textId="77777777">
        <w:tc>
          <w:tcPr>
            <w:tcW w:w="1668" w:type="pct"/>
            <w:noWrap/>
          </w:tcPr>
          <w:p w:rsidRPr="008F27AA" w:rsidR="008F27AA" w:rsidRDefault="008F27AA" w14:paraId="2A5AD1D3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pct"/>
          </w:tcPr>
          <w:p w:rsidRPr="008F27AA" w:rsidR="008F27AA" w:rsidRDefault="008F27AA" w14:paraId="79305AA9" w14:textId="2FCF01F8">
            <w:pPr>
              <w:rPr>
                <w:rStyle w:val="SubtleEmphasis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</w:tcPr>
          <w:p w:rsidRPr="008F27AA" w:rsidR="008F27AA" w:rsidRDefault="008F27AA" w14:paraId="4F130722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Pr="008F27AA" w:rsidR="008F27AA" w:rsidTr="008F27AA" w14:paraId="0657A2E8" w14:textId="77777777">
        <w:tc>
          <w:tcPr>
            <w:tcW w:w="1668" w:type="pct"/>
            <w:noWrap/>
          </w:tcPr>
          <w:p w:rsidRPr="008F27AA" w:rsidR="008F27AA" w:rsidRDefault="008F27AA" w14:paraId="41C680B1" w14:textId="57C217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College of Saint Benilde</w:t>
            </w:r>
          </w:p>
        </w:tc>
        <w:tc>
          <w:tcPr>
            <w:tcW w:w="1667" w:type="pct"/>
          </w:tcPr>
          <w:p w:rsidRPr="008F27AA" w:rsidR="008F27AA" w:rsidRDefault="008F27AA" w14:paraId="7743D6D8" w14:textId="77777777">
            <w:pPr>
              <w:pStyle w:val="DecimalAligned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27AA">
              <w:rPr>
                <w:rFonts w:ascii="Arial" w:hAnsi="Arial" w:cs="Arial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666" w:type="pct"/>
          </w:tcPr>
          <w:p w:rsidRPr="008F27AA" w:rsidR="008F27AA" w:rsidRDefault="008F27AA" w14:paraId="009626CA" w14:textId="77777777">
            <w:pPr>
              <w:pStyle w:val="DecimalAligned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27AA">
              <w:rPr>
                <w:rFonts w:ascii="Arial" w:hAnsi="Arial" w:cs="Arial"/>
                <w:color w:val="000000" w:themeColor="text1"/>
                <w:sz w:val="20"/>
                <w:szCs w:val="20"/>
              </w:rPr>
              <w:t>103</w:t>
            </w:r>
          </w:p>
        </w:tc>
      </w:tr>
      <w:tr w:rsidRPr="008F27AA" w:rsidR="008F27AA" w:rsidTr="008F27AA" w14:paraId="571BA487" w14:textId="77777777">
        <w:tc>
          <w:tcPr>
            <w:tcW w:w="1668" w:type="pct"/>
            <w:noWrap/>
          </w:tcPr>
          <w:p w:rsidRPr="008F27AA" w:rsidR="008F27AA" w:rsidRDefault="008F27AA" w14:paraId="6B11559D" w14:textId="7027B0B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Ateneo De Manila University</w:t>
            </w:r>
          </w:p>
        </w:tc>
        <w:tc>
          <w:tcPr>
            <w:tcW w:w="1667" w:type="pct"/>
          </w:tcPr>
          <w:p w:rsidRPr="008F27AA" w:rsidR="008F27AA" w:rsidRDefault="008F27AA" w14:paraId="130E5A7E" w14:textId="77777777">
            <w:pPr>
              <w:pStyle w:val="DecimalAligned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27AA">
              <w:rPr>
                <w:rFonts w:ascii="Arial" w:hAnsi="Arial" w:cs="Arial"/>
                <w:color w:val="000000" w:themeColor="text1"/>
                <w:sz w:val="20"/>
                <w:szCs w:val="20"/>
              </w:rPr>
              <w:t>223</w:t>
            </w:r>
          </w:p>
        </w:tc>
        <w:tc>
          <w:tcPr>
            <w:tcW w:w="1666" w:type="pct"/>
          </w:tcPr>
          <w:p w:rsidRPr="008F27AA" w:rsidR="008F27AA" w:rsidRDefault="008F27AA" w14:paraId="28B2459A" w14:textId="77777777">
            <w:pPr>
              <w:pStyle w:val="DecimalAligned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27AA">
              <w:rPr>
                <w:rFonts w:ascii="Arial" w:hAnsi="Arial" w:cs="Arial"/>
                <w:color w:val="000000" w:themeColor="text1"/>
                <w:sz w:val="20"/>
                <w:szCs w:val="20"/>
              </w:rPr>
              <w:t>214</w:t>
            </w:r>
          </w:p>
        </w:tc>
      </w:tr>
      <w:tr w:rsidRPr="008F27AA" w:rsidR="008F27AA" w:rsidTr="008F27AA" w14:paraId="2133E96D" w14:textId="77777777">
        <w:tc>
          <w:tcPr>
            <w:tcW w:w="1668" w:type="pct"/>
            <w:noWrap/>
          </w:tcPr>
          <w:p w:rsidRPr="008F27AA" w:rsidR="008F27AA" w:rsidRDefault="008F27AA" w14:paraId="5A83BB63" w14:textId="37D6914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 La Salle University</w:t>
            </w:r>
          </w:p>
        </w:tc>
        <w:tc>
          <w:tcPr>
            <w:tcW w:w="1667" w:type="pct"/>
          </w:tcPr>
          <w:p w:rsidRPr="008F27AA" w:rsidR="008F27AA" w:rsidRDefault="008F27AA" w14:paraId="0AB8B7D5" w14:textId="77777777">
            <w:pPr>
              <w:pStyle w:val="DecimalAligned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27AA">
              <w:rPr>
                <w:rFonts w:ascii="Arial" w:hAnsi="Arial" w:cs="Arial"/>
                <w:color w:val="000000" w:themeColor="text1"/>
                <w:sz w:val="20"/>
                <w:szCs w:val="20"/>
              </w:rPr>
              <w:t>197</w:t>
            </w:r>
          </w:p>
        </w:tc>
        <w:tc>
          <w:tcPr>
            <w:tcW w:w="1666" w:type="pct"/>
          </w:tcPr>
          <w:p w:rsidRPr="008F27AA" w:rsidR="008F27AA" w:rsidRDefault="008F27AA" w14:paraId="6B712B50" w14:textId="77777777">
            <w:pPr>
              <w:pStyle w:val="DecimalAligned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27AA">
              <w:rPr>
                <w:rFonts w:ascii="Arial" w:hAnsi="Arial" w:cs="Arial"/>
                <w:color w:val="000000" w:themeColor="text1"/>
                <w:sz w:val="20"/>
                <w:szCs w:val="20"/>
              </w:rPr>
              <w:t>120</w:t>
            </w:r>
          </w:p>
        </w:tc>
      </w:tr>
      <w:tr w:rsidRPr="008F27AA" w:rsidR="008F27AA" w:rsidTr="008F27AA" w14:paraId="31FD6A32" w14:textId="77777777">
        <w:tc>
          <w:tcPr>
            <w:tcW w:w="1668" w:type="pct"/>
            <w:noWrap/>
          </w:tcPr>
          <w:p w:rsidRPr="008F27AA" w:rsidR="008F27AA" w:rsidRDefault="008F27AA" w14:paraId="5F8EB411" w14:textId="787995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Miriam College</w:t>
            </w:r>
          </w:p>
        </w:tc>
        <w:tc>
          <w:tcPr>
            <w:tcW w:w="1667" w:type="pct"/>
          </w:tcPr>
          <w:p w:rsidRPr="008F27AA" w:rsidR="008F27AA" w:rsidRDefault="008F27AA" w14:paraId="009ED63B" w14:textId="77777777">
            <w:pPr>
              <w:pStyle w:val="DecimalAligned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27AA">
              <w:rPr>
                <w:rFonts w:ascii="Arial" w:hAnsi="Arial" w:cs="Arial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1666" w:type="pct"/>
          </w:tcPr>
          <w:p w:rsidRPr="008F27AA" w:rsidR="008F27AA" w:rsidRDefault="008F27AA" w14:paraId="688D580B" w14:textId="77777777">
            <w:pPr>
              <w:pStyle w:val="DecimalAligned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27AA">
              <w:rPr>
                <w:rFonts w:ascii="Arial" w:hAnsi="Arial" w:cs="Arial"/>
                <w:color w:val="000000" w:themeColor="text1"/>
                <w:sz w:val="20"/>
                <w:szCs w:val="20"/>
              </w:rPr>
              <w:t>121</w:t>
            </w:r>
          </w:p>
        </w:tc>
      </w:tr>
      <w:tr w:rsidRPr="008F27AA" w:rsidR="008F27AA" w:rsidTr="008F27AA" w14:paraId="4C037EAC" w14:textId="77777777">
        <w:tc>
          <w:tcPr>
            <w:tcW w:w="1668" w:type="pct"/>
            <w:noWrap/>
          </w:tcPr>
          <w:p w:rsidRPr="008F27AA" w:rsidR="008F27AA" w:rsidRDefault="008F27AA" w14:paraId="61DFC552" w14:textId="2483519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University of the Philippines - Diliman</w:t>
            </w:r>
          </w:p>
        </w:tc>
        <w:tc>
          <w:tcPr>
            <w:tcW w:w="1667" w:type="pct"/>
          </w:tcPr>
          <w:p w:rsidRPr="008F27AA" w:rsidR="008F27AA" w:rsidRDefault="008F27AA" w14:paraId="60A1CDBA" w14:textId="77777777">
            <w:pPr>
              <w:pStyle w:val="DecimalAligned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27AA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</w:p>
        </w:tc>
        <w:tc>
          <w:tcPr>
            <w:tcW w:w="1666" w:type="pct"/>
          </w:tcPr>
          <w:p w:rsidRPr="008F27AA" w:rsidR="008F27AA" w:rsidRDefault="008F27AA" w14:paraId="3A5E4AD6" w14:textId="77777777">
            <w:pPr>
              <w:pStyle w:val="DecimalAligned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27AA">
              <w:rPr>
                <w:rFonts w:ascii="Arial" w:hAnsi="Arial" w:cs="Arial"/>
                <w:color w:val="000000" w:themeColor="text1"/>
                <w:sz w:val="20"/>
                <w:szCs w:val="20"/>
              </w:rPr>
              <w:t>210</w:t>
            </w:r>
          </w:p>
        </w:tc>
      </w:tr>
      <w:tr w:rsidRPr="00C43934" w:rsidR="008F27AA" w:rsidTr="008F27AA" w14:paraId="3088C4BB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8" w:type="pct"/>
            <w:noWrap/>
          </w:tcPr>
          <w:p w:rsidRPr="00C43934" w:rsidR="008F27AA" w:rsidRDefault="008F27AA" w14:paraId="3E50B7D5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3934">
              <w:rPr>
                <w:rFonts w:ascii="Arial" w:hAnsi="Arial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667" w:type="pct"/>
          </w:tcPr>
          <w:p w:rsidRPr="00C43934" w:rsidR="008F27AA" w:rsidRDefault="00C43934" w14:paraId="39A92B8A" w14:textId="773C651E">
            <w:pPr>
              <w:pStyle w:val="DecimalAligned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3934">
              <w:rPr>
                <w:rFonts w:ascii="Arial" w:hAnsi="Arial" w:cs="Arial"/>
                <w:color w:val="000000" w:themeColor="text1"/>
                <w:sz w:val="20"/>
                <w:szCs w:val="20"/>
              </w:rPr>
              <w:t>866</w:t>
            </w:r>
          </w:p>
        </w:tc>
        <w:tc>
          <w:tcPr>
            <w:tcW w:w="1666" w:type="pct"/>
          </w:tcPr>
          <w:p w:rsidRPr="00C43934" w:rsidR="008F27AA" w:rsidRDefault="00C43934" w14:paraId="29F819B6" w14:textId="53B0B894">
            <w:pPr>
              <w:pStyle w:val="DecimalAligned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3934">
              <w:rPr>
                <w:rFonts w:ascii="Arial" w:hAnsi="Arial" w:cs="Arial"/>
                <w:color w:val="000000" w:themeColor="text1"/>
                <w:sz w:val="20"/>
                <w:szCs w:val="20"/>
              </w:rPr>
              <w:t>768</w:t>
            </w:r>
          </w:p>
        </w:tc>
      </w:tr>
    </w:tbl>
    <w:p w:rsidRPr="001707D5" w:rsidR="008F27AA" w:rsidRDefault="008F27AA" w14:paraId="09F01294" w14:textId="0DDA0AB7">
      <w:pPr>
        <w:pStyle w:val="FootnoteText"/>
        <w:rPr>
          <w:rFonts w:ascii="Arial" w:hAnsi="Arial" w:cs="Arial"/>
          <w:sz w:val="18"/>
          <w:szCs w:val="18"/>
        </w:rPr>
      </w:pPr>
      <w:r w:rsidRPr="7AAD2925" w:rsidR="008F27AA">
        <w:rPr>
          <w:rStyle w:val="SubtleEmphasis"/>
          <w:rFonts w:ascii="Arial" w:hAnsi="Arial" w:cs="Arial"/>
          <w:sz w:val="18"/>
          <w:szCs w:val="18"/>
        </w:rPr>
        <w:t>Note.</w:t>
      </w:r>
      <w:r w:rsidRPr="7AAD2925" w:rsidR="008F27AA">
        <w:rPr>
          <w:rFonts w:ascii="Arial" w:hAnsi="Arial" w:cs="Arial"/>
          <w:sz w:val="18"/>
          <w:szCs w:val="18"/>
        </w:rPr>
        <w:t xml:space="preserve"> This is fictitious data, for illustration purposes only</w:t>
      </w:r>
      <w:r w:rsidRPr="7AAD2925" w:rsidR="00C43934">
        <w:rPr>
          <w:rFonts w:ascii="Arial" w:hAnsi="Arial" w:cs="Arial"/>
          <w:sz w:val="18"/>
          <w:szCs w:val="18"/>
        </w:rPr>
        <w:t>.</w:t>
      </w:r>
      <w:r w:rsidRPr="7AAD2925" w:rsidR="11C7DE26">
        <w:rPr>
          <w:rFonts w:ascii="Arial" w:hAnsi="Arial" w:cs="Arial"/>
          <w:sz w:val="18"/>
          <w:szCs w:val="18"/>
        </w:rPr>
        <w:t xml:space="preserve"> Please follow instead the format of the table. </w:t>
      </w:r>
    </w:p>
    <w:p w:rsidR="008F27AA" w:rsidP="008F27AA" w:rsidRDefault="008F27AA" w14:paraId="026DE0F9" w14:textId="77777777">
      <w:pPr>
        <w:spacing w:after="0" w:line="480" w:lineRule="auto"/>
        <w:rPr>
          <w:rFonts w:ascii="Arial" w:hAnsi="Arial" w:cs="Arial"/>
          <w:sz w:val="21"/>
          <w:szCs w:val="21"/>
          <w:lang w:val="en-US"/>
        </w:rPr>
      </w:pPr>
    </w:p>
    <w:p w:rsidR="00C43934" w:rsidP="008F27AA" w:rsidRDefault="00C43934" w14:paraId="20ADE167" w14:textId="7DCD853F">
      <w:pPr>
        <w:spacing w:after="0" w:line="480" w:lineRule="auto"/>
        <w:rPr>
          <w:rFonts w:ascii="Arial" w:hAnsi="Arial" w:cs="Arial"/>
          <w:b/>
          <w:bCs/>
          <w:sz w:val="21"/>
          <w:szCs w:val="21"/>
          <w:lang w:val="en-US"/>
        </w:rPr>
      </w:pPr>
      <w:r>
        <w:rPr>
          <w:rFonts w:ascii="Arial" w:hAnsi="Arial" w:cs="Arial"/>
          <w:b/>
          <w:bCs/>
          <w:sz w:val="21"/>
          <w:szCs w:val="21"/>
          <w:lang w:val="en-US"/>
        </w:rPr>
        <w:t>Figure 1</w:t>
      </w:r>
    </w:p>
    <w:p w:rsidR="00C43934" w:rsidP="008F27AA" w:rsidRDefault="00C43934" w14:paraId="00E83C6C" w14:textId="37EE2200">
      <w:pPr>
        <w:spacing w:after="0" w:line="480" w:lineRule="auto"/>
        <w:rPr>
          <w:rFonts w:ascii="Arial" w:hAnsi="Arial" w:cs="Arial"/>
          <w:i/>
          <w:iCs/>
          <w:sz w:val="21"/>
          <w:szCs w:val="21"/>
          <w:lang w:val="en-US"/>
        </w:rPr>
      </w:pPr>
      <w:r>
        <w:rPr>
          <w:rFonts w:ascii="Arial" w:hAnsi="Arial" w:cs="Arial"/>
          <w:i/>
          <w:iCs/>
          <w:sz w:val="21"/>
          <w:szCs w:val="21"/>
          <w:lang w:val="en-US"/>
        </w:rPr>
        <w:t>Matrix of the X and TikTok Users’ Decision-Making to Discuss Issues</w:t>
      </w:r>
    </w:p>
    <w:p w:rsidRPr="00C43934" w:rsidR="00C43934" w:rsidP="008F27AA" w:rsidRDefault="00C43934" w14:paraId="6AA298FF" w14:textId="007DC6B7">
      <w:pPr>
        <w:spacing w:after="0" w:line="48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noProof/>
          <w:sz w:val="21"/>
          <w:szCs w:val="21"/>
          <w:lang w:val="en-US"/>
        </w:rPr>
        <w:drawing>
          <wp:inline distT="0" distB="0" distL="0" distR="0" wp14:anchorId="743D09AF" wp14:editId="5ED98D49">
            <wp:extent cx="5029200" cy="2933700"/>
            <wp:effectExtent l="0" t="0" r="19050" b="0"/>
            <wp:docPr id="2001007577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Pr="001707D5" w:rsidR="0096646B" w:rsidP="00573A96" w:rsidRDefault="001707D5" w14:paraId="683D790F" w14:textId="1DC02231">
      <w:pPr>
        <w:spacing w:after="0" w:line="240" w:lineRule="auto"/>
        <w:rPr>
          <w:rFonts w:ascii="Arial" w:hAnsi="Arial" w:cs="Arial"/>
          <w:sz w:val="18"/>
          <w:szCs w:val="18"/>
        </w:rPr>
      </w:pPr>
      <w:r w:rsidRPr="7AAD2925" w:rsidR="001707D5">
        <w:rPr>
          <w:rFonts w:ascii="Arial" w:hAnsi="Arial" w:cs="Arial"/>
          <w:i w:val="1"/>
          <w:iCs w:val="1"/>
          <w:sz w:val="18"/>
          <w:szCs w:val="18"/>
        </w:rPr>
        <w:t xml:space="preserve">Note. </w:t>
      </w:r>
      <w:r w:rsidRPr="7AAD2925" w:rsidR="001707D5">
        <w:rPr>
          <w:rFonts w:ascii="Arial" w:hAnsi="Arial" w:cs="Arial"/>
          <w:sz w:val="18"/>
          <w:szCs w:val="18"/>
        </w:rPr>
        <w:t>This is a sample matrix. For illustration purposes only.</w:t>
      </w:r>
      <w:r w:rsidRPr="7AAD2925" w:rsidR="265B35BE">
        <w:rPr>
          <w:rFonts w:ascii="Arial" w:hAnsi="Arial" w:cs="Arial"/>
          <w:sz w:val="18"/>
          <w:szCs w:val="18"/>
        </w:rPr>
        <w:t xml:space="preserve"> Please follow instead the format of the figure.</w:t>
      </w:r>
    </w:p>
    <w:p w:rsidR="001707D5" w:rsidP="00573A96" w:rsidRDefault="001707D5" w14:paraId="0A76AE99" w14:textId="77777777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D22140" w:rsidP="00573A96" w:rsidRDefault="00D22140" w14:paraId="70F456E6" w14:textId="77777777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8F27AA" w:rsidP="7AAD2925" w:rsidRDefault="00D22140" w14:paraId="4FE73E4C" w14:textId="2306B40C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8F27AA">
        <w:rPr>
          <w:rFonts w:ascii="Arial" w:hAnsi="Arial" w:cs="Arial"/>
          <w:sz w:val="21"/>
          <w:szCs w:val="21"/>
        </w:rPr>
        <w:t>A</w:t>
      </w:r>
      <w:r w:rsidR="00D22140">
        <w:rPr>
          <w:rFonts w:ascii="Arial" w:hAnsi="Arial" w:cs="Arial"/>
          <w:sz w:val="21"/>
          <w:szCs w:val="21"/>
        </w:rPr>
        <w:t xml:space="preserve">nalyze and interpret what the results mean when viewed from the lens of the theoretical or conceptual framework used</w:t>
      </w:r>
      <w:r w:rsidR="00D22140">
        <w:rPr>
          <w:rFonts w:ascii="Arial" w:hAnsi="Arial" w:cs="Arial"/>
          <w:sz w:val="21"/>
          <w:szCs w:val="21"/>
        </w:rPr>
        <w:t xml:space="preserve">.  </w:t>
      </w:r>
      <w:r w:rsidR="00D22140">
        <w:rPr>
          <w:rFonts w:ascii="Arial" w:hAnsi="Arial" w:cs="Arial"/>
          <w:sz w:val="21"/>
          <w:szCs w:val="21"/>
        </w:rPr>
        <w:t xml:space="preserve">Compare and/or contrast the </w:t>
      </w:r>
      <w:r w:rsidR="008F27AA">
        <w:rPr>
          <w:rFonts w:ascii="Arial" w:hAnsi="Arial" w:cs="Arial"/>
          <w:sz w:val="21"/>
          <w:szCs w:val="21"/>
        </w:rPr>
        <w:t>findings/claims</w:t>
      </w:r>
      <w:r w:rsidR="00D22140">
        <w:rPr>
          <w:rFonts w:ascii="Arial" w:hAnsi="Arial" w:cs="Arial"/>
          <w:sz w:val="21"/>
          <w:szCs w:val="21"/>
        </w:rPr>
        <w:t xml:space="preserve"> from </w:t>
      </w:r>
      <w:r w:rsidR="00D22140">
        <w:rPr>
          <w:rFonts w:ascii="Arial" w:hAnsi="Arial" w:cs="Arial"/>
          <w:sz w:val="21"/>
          <w:szCs w:val="21"/>
        </w:rPr>
        <w:t xml:space="preserve">previous</w:t>
      </w:r>
      <w:r w:rsidR="00D22140">
        <w:rPr>
          <w:rFonts w:ascii="Arial" w:hAnsi="Arial" w:cs="Arial"/>
          <w:sz w:val="21"/>
          <w:szCs w:val="21"/>
        </w:rPr>
        <w:t xml:space="preserve"> studies related to the current one. </w:t>
      </w:r>
    </w:p>
    <w:p w:rsidR="008F27AA" w:rsidP="7AAD2925" w:rsidRDefault="008F27AA" w14:paraId="12C06E31" w14:textId="2FC0925A">
      <w:pPr>
        <w:spacing w:after="0" w:line="480" w:lineRule="auto"/>
        <w:rPr>
          <w:rFonts w:ascii="Arial" w:hAnsi="Arial" w:cs="Arial"/>
          <w:b w:val="1"/>
          <w:bCs w:val="1"/>
          <w:sz w:val="21"/>
          <w:szCs w:val="21"/>
        </w:rPr>
      </w:pPr>
      <w:r w:rsidRPr="7AAD2925" w:rsidR="008F27AA">
        <w:rPr>
          <w:rFonts w:ascii="Arial" w:hAnsi="Arial" w:cs="Arial"/>
          <w:b w:val="1"/>
          <w:bCs w:val="1"/>
          <w:sz w:val="21"/>
          <w:szCs w:val="21"/>
        </w:rPr>
        <w:t>Conclusion</w:t>
      </w:r>
    </w:p>
    <w:p w:rsidR="008F27AA" w:rsidP="00C43934" w:rsidRDefault="00C43934" w14:paraId="45CCA3CB" w14:textId="3F532CCD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Present conclusions drawn from the findings. Recommendations may also be included here.</w:t>
      </w:r>
    </w:p>
    <w:p w:rsidR="00C43934" w:rsidP="00C43934" w:rsidRDefault="001707D5" w14:paraId="4B28B1FD" w14:textId="06B89930">
      <w:pPr>
        <w:spacing w:after="0" w:line="48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References</w:t>
      </w:r>
    </w:p>
    <w:p w:rsidRPr="001707D5" w:rsidR="001707D5" w:rsidP="00C43934" w:rsidRDefault="001707D5" w14:paraId="78B0BF50" w14:textId="411E7DD5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Should follow the hanging indent format as indicated in the APA 7</w:t>
      </w:r>
      <w:r w:rsidRPr="001707D5">
        <w:rPr>
          <w:rFonts w:ascii="Arial" w:hAnsi="Arial" w:cs="Arial"/>
          <w:sz w:val="21"/>
          <w:szCs w:val="21"/>
          <w:vertAlign w:val="superscript"/>
        </w:rPr>
        <w:t>th</w:t>
      </w:r>
      <w:r>
        <w:rPr>
          <w:rFonts w:ascii="Arial" w:hAnsi="Arial" w:cs="Arial"/>
          <w:sz w:val="21"/>
          <w:szCs w:val="21"/>
        </w:rPr>
        <w:t xml:space="preserve"> edition. </w:t>
      </w:r>
    </w:p>
    <w:p w:rsidRPr="001707D5" w:rsidR="001707D5" w:rsidP="00C43934" w:rsidRDefault="001707D5" w14:paraId="1C3816E8" w14:textId="1FD17266">
      <w:pPr>
        <w:spacing w:after="0" w:line="48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Acknowledgment</w:t>
      </w:r>
    </w:p>
    <w:sectPr w:rsidRPr="001707D5" w:rsidR="001707D5" w:rsidSect="00573A96">
      <w:pgSz w:w="12240" w:h="15840" w:orient="portrait"/>
      <w:pgMar w:top="1440" w:right="2160" w:bottom="144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D0"/>
    <w:rsid w:val="001707D5"/>
    <w:rsid w:val="00573A96"/>
    <w:rsid w:val="007F0BD0"/>
    <w:rsid w:val="0080472A"/>
    <w:rsid w:val="00891A5E"/>
    <w:rsid w:val="008F27AA"/>
    <w:rsid w:val="0096646B"/>
    <w:rsid w:val="00B52CFA"/>
    <w:rsid w:val="00B5472E"/>
    <w:rsid w:val="00C43934"/>
    <w:rsid w:val="00D22140"/>
    <w:rsid w:val="00E53171"/>
    <w:rsid w:val="11C7DE26"/>
    <w:rsid w:val="219B4877"/>
    <w:rsid w:val="265B35BE"/>
    <w:rsid w:val="46CACAED"/>
    <w:rsid w:val="74084D6B"/>
    <w:rsid w:val="7AA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9D8E37"/>
  <w15:chartTrackingRefBased/>
  <w15:docId w15:val="{3E920120-CC65-427C-8521-973B3E3434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BD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BD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F0BD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F0BD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F0BD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F0BD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F0BD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F0BD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F0BD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F0BD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F0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BD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F0BD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F0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BD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F0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BD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F0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BD0"/>
    <w:rPr>
      <w:b/>
      <w:bCs/>
      <w:smallCaps/>
      <w:color w:val="0F4761" w:themeColor="accent1" w:themeShade="BF"/>
      <w:spacing w:val="5"/>
    </w:rPr>
  </w:style>
  <w:style w:type="paragraph" w:styleId="DecimalAligned" w:customStyle="1">
    <w:name w:val="Decimal Aligned"/>
    <w:basedOn w:val="Normal"/>
    <w:uiPriority w:val="40"/>
    <w:qFormat/>
    <w:rsid w:val="008F27AA"/>
    <w:pPr>
      <w:tabs>
        <w:tab w:val="decimal" w:pos="360"/>
      </w:tabs>
      <w:spacing w:after="200" w:line="276" w:lineRule="auto"/>
    </w:pPr>
    <w:rPr>
      <w:rFonts w:cs="Times New Roman" w:eastAsiaTheme="minorEastAsia"/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8F27AA"/>
    <w:pPr>
      <w:spacing w:after="0" w:line="240" w:lineRule="auto"/>
    </w:pPr>
    <w:rPr>
      <w:rFonts w:cs="Times New Roman" w:eastAsiaTheme="minorEastAsia"/>
      <w:kern w:val="0"/>
      <w:sz w:val="20"/>
      <w:szCs w:val="20"/>
      <w:lang w:val="en-US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8F27AA"/>
    <w:rPr>
      <w:rFonts w:cs="Times New Roman" w:eastAsiaTheme="minorEastAsia"/>
      <w:kern w:val="0"/>
      <w:sz w:val="20"/>
      <w:szCs w:val="20"/>
      <w:lang w:val="en-US"/>
      <w14:ligatures w14:val="none"/>
    </w:rPr>
  </w:style>
  <w:style w:type="character" w:styleId="SubtleEmphasis">
    <w:name w:val="Subtle Emphasis"/>
    <w:basedOn w:val="DefaultParagraphFont"/>
    <w:uiPriority w:val="19"/>
    <w:qFormat/>
    <w:rsid w:val="008F27AA"/>
    <w:rPr>
      <w:i/>
      <w:iCs/>
    </w:rPr>
  </w:style>
  <w:style w:type="table" w:styleId="LightShading-Accent1">
    <w:name w:val="Light Shading Accent 1"/>
    <w:basedOn w:val="TableNormal"/>
    <w:uiPriority w:val="60"/>
    <w:rsid w:val="008F27AA"/>
    <w:pPr>
      <w:spacing w:after="0" w:line="240" w:lineRule="auto"/>
    </w:pPr>
    <w:rPr>
      <w:rFonts w:eastAsiaTheme="minorEastAsia"/>
      <w:color w:val="0F4761" w:themeColor="accen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C439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diagramDrawing" Target="diagrams/drawing1.xml" Id="rId8" /><Relationship Type="http://schemas.openxmlformats.org/officeDocument/2006/relationships/webSettings" Target="webSettings.xml" Id="rId3" /><Relationship Type="http://schemas.openxmlformats.org/officeDocument/2006/relationships/diagramColors" Target="diagrams/colors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diagramQuickStyle" Target="diagrams/quickStyle1.xml" Id="rId6" /><Relationship Type="http://schemas.openxmlformats.org/officeDocument/2006/relationships/diagramLayout" Target="diagrams/layout1.xml" Id="rId5" /><Relationship Type="http://schemas.openxmlformats.org/officeDocument/2006/relationships/theme" Target="theme/theme1.xml" Id="rId10" /><Relationship Type="http://schemas.openxmlformats.org/officeDocument/2006/relationships/diagramData" Target="diagrams/data1.xml" Id="rId4" /><Relationship Type="http://schemas.openxmlformats.org/officeDocument/2006/relationships/fontTable" Target="fontTable.xml" Id="rId9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4BF0C1-3EC5-4981-89F9-85B5B22D361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en-PH"/>
        </a:p>
      </dgm:t>
    </dgm:pt>
    <dgm:pt modelId="{C894ABB5-5EA7-4188-B53B-C566A1E741A3}">
      <dgm:prSet phldrT="[Text]" phldr="1" custT="1"/>
      <dgm:spPr/>
      <dgm:t>
        <a:bodyPr/>
        <a:lstStyle/>
        <a:p>
          <a:endParaRPr lang="en-PH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4D0C35E-F301-4AE7-917F-01B8C3EF561E}" type="parTrans" cxnId="{73649CAC-84ED-4955-8D46-B0FF951C7D36}">
      <dgm:prSet/>
      <dgm:spPr/>
      <dgm:t>
        <a:bodyPr/>
        <a:lstStyle/>
        <a:p>
          <a:endParaRPr lang="en-PH"/>
        </a:p>
      </dgm:t>
    </dgm:pt>
    <dgm:pt modelId="{CEE7104E-2064-430E-AE54-982ACCAE761F}" type="sibTrans" cxnId="{73649CAC-84ED-4955-8D46-B0FF951C7D36}">
      <dgm:prSet/>
      <dgm:spPr/>
      <dgm:t>
        <a:bodyPr/>
        <a:lstStyle/>
        <a:p>
          <a:endParaRPr lang="en-PH"/>
        </a:p>
      </dgm:t>
    </dgm:pt>
    <dgm:pt modelId="{EBFC5E84-1DC7-4B5A-B903-0E371E29229C}" type="asst">
      <dgm:prSet phldrT="[Text]" phldr="1" custT="1"/>
      <dgm:spPr/>
      <dgm:t>
        <a:bodyPr/>
        <a:lstStyle/>
        <a:p>
          <a:endParaRPr lang="en-PH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592A8DE-4EDC-4F24-927A-1D74736541E5}" type="parTrans" cxnId="{CD0D6A18-EBA1-4698-AAE5-9E04A7A9DBAF}">
      <dgm:prSet/>
      <dgm:spPr/>
      <dgm:t>
        <a:bodyPr/>
        <a:lstStyle/>
        <a:p>
          <a:endParaRPr lang="en-PH"/>
        </a:p>
      </dgm:t>
    </dgm:pt>
    <dgm:pt modelId="{7D7CAC5E-1A24-4E41-8A9A-1359B330C93A}" type="sibTrans" cxnId="{CD0D6A18-EBA1-4698-AAE5-9E04A7A9DBAF}">
      <dgm:prSet/>
      <dgm:spPr/>
      <dgm:t>
        <a:bodyPr/>
        <a:lstStyle/>
        <a:p>
          <a:endParaRPr lang="en-PH"/>
        </a:p>
      </dgm:t>
    </dgm:pt>
    <dgm:pt modelId="{CB2B0BD4-7A0A-44A1-B30D-8DE2CE03B394}">
      <dgm:prSet phldrT="[Text]" phldr="1" custT="1"/>
      <dgm:spPr/>
      <dgm:t>
        <a:bodyPr/>
        <a:lstStyle/>
        <a:p>
          <a:endParaRPr lang="en-PH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13B0971-98FE-455B-8681-AE9B7AE87E4C}" type="parTrans" cxnId="{97DD1E51-00A5-4B28-95B0-193F8AD51D0B}">
      <dgm:prSet/>
      <dgm:spPr/>
      <dgm:t>
        <a:bodyPr/>
        <a:lstStyle/>
        <a:p>
          <a:endParaRPr lang="en-PH"/>
        </a:p>
      </dgm:t>
    </dgm:pt>
    <dgm:pt modelId="{5DEB8CFF-0EF5-4165-AA41-38171A07C355}" type="sibTrans" cxnId="{97DD1E51-00A5-4B28-95B0-193F8AD51D0B}">
      <dgm:prSet/>
      <dgm:spPr/>
      <dgm:t>
        <a:bodyPr/>
        <a:lstStyle/>
        <a:p>
          <a:endParaRPr lang="en-PH"/>
        </a:p>
      </dgm:t>
    </dgm:pt>
    <dgm:pt modelId="{7599B9EF-18E9-4B35-AC6C-1E0E7D20A2FB}">
      <dgm:prSet phldrT="[Text]" phldr="1" custT="1"/>
      <dgm:spPr/>
      <dgm:t>
        <a:bodyPr/>
        <a:lstStyle/>
        <a:p>
          <a:endParaRPr lang="en-PH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763000B-23A6-4430-89EC-C062FCCA67A8}" type="parTrans" cxnId="{8E8E0A35-1F86-482A-BDD9-D50C742EF5D9}">
      <dgm:prSet/>
      <dgm:spPr/>
      <dgm:t>
        <a:bodyPr/>
        <a:lstStyle/>
        <a:p>
          <a:endParaRPr lang="en-PH"/>
        </a:p>
      </dgm:t>
    </dgm:pt>
    <dgm:pt modelId="{D7B5BFC4-D443-4CE4-A592-8822B866EF29}" type="sibTrans" cxnId="{8E8E0A35-1F86-482A-BDD9-D50C742EF5D9}">
      <dgm:prSet/>
      <dgm:spPr/>
      <dgm:t>
        <a:bodyPr/>
        <a:lstStyle/>
        <a:p>
          <a:endParaRPr lang="en-PH"/>
        </a:p>
      </dgm:t>
    </dgm:pt>
    <dgm:pt modelId="{0AD83002-5510-4AB7-BBDC-50C5B0E653B2}">
      <dgm:prSet phldrT="[Text]" phldr="1" custT="1"/>
      <dgm:spPr/>
      <dgm:t>
        <a:bodyPr/>
        <a:lstStyle/>
        <a:p>
          <a:endParaRPr lang="en-PH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0839A7E-9308-442D-86C4-B5EA358D9FEB}" type="parTrans" cxnId="{2CFFA9FC-06B2-4FFD-B9F3-C01BDB9D3C5E}">
      <dgm:prSet/>
      <dgm:spPr/>
      <dgm:t>
        <a:bodyPr/>
        <a:lstStyle/>
        <a:p>
          <a:endParaRPr lang="en-PH"/>
        </a:p>
      </dgm:t>
    </dgm:pt>
    <dgm:pt modelId="{B747FC4D-4D68-4196-A3EE-E31127A3C52B}" type="sibTrans" cxnId="{2CFFA9FC-06B2-4FFD-B9F3-C01BDB9D3C5E}">
      <dgm:prSet/>
      <dgm:spPr/>
      <dgm:t>
        <a:bodyPr/>
        <a:lstStyle/>
        <a:p>
          <a:endParaRPr lang="en-PH"/>
        </a:p>
      </dgm:t>
    </dgm:pt>
    <dgm:pt modelId="{27E2A2F8-45B7-49A7-95A0-2C6C16B03B30}" type="pres">
      <dgm:prSet presAssocID="{954BF0C1-3EC5-4981-89F9-85B5B22D361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F780595-A520-4F2A-A911-82307B88E338}" type="pres">
      <dgm:prSet presAssocID="{C894ABB5-5EA7-4188-B53B-C566A1E741A3}" presName="hierRoot1" presStyleCnt="0">
        <dgm:presLayoutVars>
          <dgm:hierBranch val="init"/>
        </dgm:presLayoutVars>
      </dgm:prSet>
      <dgm:spPr/>
    </dgm:pt>
    <dgm:pt modelId="{CD098920-6EFD-4134-8E7A-8DF7D75FBFBB}" type="pres">
      <dgm:prSet presAssocID="{C894ABB5-5EA7-4188-B53B-C566A1E741A3}" presName="rootComposite1" presStyleCnt="0"/>
      <dgm:spPr/>
    </dgm:pt>
    <dgm:pt modelId="{8B6B5451-9290-4973-82FE-CBA7615A4467}" type="pres">
      <dgm:prSet presAssocID="{C894ABB5-5EA7-4188-B53B-C566A1E741A3}" presName="rootText1" presStyleLbl="node0" presStyleIdx="0" presStyleCnt="1">
        <dgm:presLayoutVars>
          <dgm:chPref val="3"/>
        </dgm:presLayoutVars>
      </dgm:prSet>
      <dgm:spPr/>
    </dgm:pt>
    <dgm:pt modelId="{D94E042D-9191-4F5C-BBA3-48C984E33345}" type="pres">
      <dgm:prSet presAssocID="{C894ABB5-5EA7-4188-B53B-C566A1E741A3}" presName="rootConnector1" presStyleLbl="node1" presStyleIdx="0" presStyleCnt="0"/>
      <dgm:spPr/>
    </dgm:pt>
    <dgm:pt modelId="{12467D89-84B7-410D-A4CB-37E4C285A2FF}" type="pres">
      <dgm:prSet presAssocID="{C894ABB5-5EA7-4188-B53B-C566A1E741A3}" presName="hierChild2" presStyleCnt="0"/>
      <dgm:spPr/>
    </dgm:pt>
    <dgm:pt modelId="{B60A56A3-637C-406E-BF0E-B3BD83A35BBB}" type="pres">
      <dgm:prSet presAssocID="{613B0971-98FE-455B-8681-AE9B7AE87E4C}" presName="Name37" presStyleLbl="parChTrans1D2" presStyleIdx="0" presStyleCnt="4"/>
      <dgm:spPr/>
    </dgm:pt>
    <dgm:pt modelId="{4BF7B15E-1F6D-4B2C-B443-A7BD32B174D4}" type="pres">
      <dgm:prSet presAssocID="{CB2B0BD4-7A0A-44A1-B30D-8DE2CE03B394}" presName="hierRoot2" presStyleCnt="0">
        <dgm:presLayoutVars>
          <dgm:hierBranch val="init"/>
        </dgm:presLayoutVars>
      </dgm:prSet>
      <dgm:spPr/>
    </dgm:pt>
    <dgm:pt modelId="{2DE97AB5-95F3-4C92-94EB-72ACD22B55F0}" type="pres">
      <dgm:prSet presAssocID="{CB2B0BD4-7A0A-44A1-B30D-8DE2CE03B394}" presName="rootComposite" presStyleCnt="0"/>
      <dgm:spPr/>
    </dgm:pt>
    <dgm:pt modelId="{478DD0A4-1159-4E8A-A07B-6709EB6D05A7}" type="pres">
      <dgm:prSet presAssocID="{CB2B0BD4-7A0A-44A1-B30D-8DE2CE03B394}" presName="rootText" presStyleLbl="node2" presStyleIdx="0" presStyleCnt="3">
        <dgm:presLayoutVars>
          <dgm:chPref val="3"/>
        </dgm:presLayoutVars>
      </dgm:prSet>
      <dgm:spPr/>
    </dgm:pt>
    <dgm:pt modelId="{58E37251-F935-4856-8DD9-08D5B153F451}" type="pres">
      <dgm:prSet presAssocID="{CB2B0BD4-7A0A-44A1-B30D-8DE2CE03B394}" presName="rootConnector" presStyleLbl="node2" presStyleIdx="0" presStyleCnt="3"/>
      <dgm:spPr/>
    </dgm:pt>
    <dgm:pt modelId="{DCEE5F45-A9E9-4043-AB21-5DC20D7C420B}" type="pres">
      <dgm:prSet presAssocID="{CB2B0BD4-7A0A-44A1-B30D-8DE2CE03B394}" presName="hierChild4" presStyleCnt="0"/>
      <dgm:spPr/>
    </dgm:pt>
    <dgm:pt modelId="{AA8DF93C-FF54-4A8E-B84D-5E2A23569AD1}" type="pres">
      <dgm:prSet presAssocID="{CB2B0BD4-7A0A-44A1-B30D-8DE2CE03B394}" presName="hierChild5" presStyleCnt="0"/>
      <dgm:spPr/>
    </dgm:pt>
    <dgm:pt modelId="{874596A3-1AF2-4AA9-8E6E-CA8F23861A2F}" type="pres">
      <dgm:prSet presAssocID="{5763000B-23A6-4430-89EC-C062FCCA67A8}" presName="Name37" presStyleLbl="parChTrans1D2" presStyleIdx="1" presStyleCnt="4"/>
      <dgm:spPr/>
    </dgm:pt>
    <dgm:pt modelId="{AD170FFB-3F5B-4B48-B9B8-2FF7DD1BA7C3}" type="pres">
      <dgm:prSet presAssocID="{7599B9EF-18E9-4B35-AC6C-1E0E7D20A2FB}" presName="hierRoot2" presStyleCnt="0">
        <dgm:presLayoutVars>
          <dgm:hierBranch val="init"/>
        </dgm:presLayoutVars>
      </dgm:prSet>
      <dgm:spPr/>
    </dgm:pt>
    <dgm:pt modelId="{B32F4EC1-C41A-4C44-8911-725595F108ED}" type="pres">
      <dgm:prSet presAssocID="{7599B9EF-18E9-4B35-AC6C-1E0E7D20A2FB}" presName="rootComposite" presStyleCnt="0"/>
      <dgm:spPr/>
    </dgm:pt>
    <dgm:pt modelId="{C5493901-BEBC-4B81-BB00-A4695A1C459B}" type="pres">
      <dgm:prSet presAssocID="{7599B9EF-18E9-4B35-AC6C-1E0E7D20A2FB}" presName="rootText" presStyleLbl="node2" presStyleIdx="1" presStyleCnt="3">
        <dgm:presLayoutVars>
          <dgm:chPref val="3"/>
        </dgm:presLayoutVars>
      </dgm:prSet>
      <dgm:spPr/>
    </dgm:pt>
    <dgm:pt modelId="{27DDC304-97AF-4E7B-B118-63CC0A76EEAC}" type="pres">
      <dgm:prSet presAssocID="{7599B9EF-18E9-4B35-AC6C-1E0E7D20A2FB}" presName="rootConnector" presStyleLbl="node2" presStyleIdx="1" presStyleCnt="3"/>
      <dgm:spPr/>
    </dgm:pt>
    <dgm:pt modelId="{3C4716F3-FC28-4D7A-A292-C8ADB6CCA725}" type="pres">
      <dgm:prSet presAssocID="{7599B9EF-18E9-4B35-AC6C-1E0E7D20A2FB}" presName="hierChild4" presStyleCnt="0"/>
      <dgm:spPr/>
    </dgm:pt>
    <dgm:pt modelId="{EE948D6C-6F4C-48B0-8FF6-058EE229B959}" type="pres">
      <dgm:prSet presAssocID="{7599B9EF-18E9-4B35-AC6C-1E0E7D20A2FB}" presName="hierChild5" presStyleCnt="0"/>
      <dgm:spPr/>
    </dgm:pt>
    <dgm:pt modelId="{223135C0-4E87-4BEB-89A7-8E652C0ABF64}" type="pres">
      <dgm:prSet presAssocID="{10839A7E-9308-442D-86C4-B5EA358D9FEB}" presName="Name37" presStyleLbl="parChTrans1D2" presStyleIdx="2" presStyleCnt="4"/>
      <dgm:spPr/>
    </dgm:pt>
    <dgm:pt modelId="{7DBE9D0E-AE14-4A07-A231-A9DB9723E023}" type="pres">
      <dgm:prSet presAssocID="{0AD83002-5510-4AB7-BBDC-50C5B0E653B2}" presName="hierRoot2" presStyleCnt="0">
        <dgm:presLayoutVars>
          <dgm:hierBranch val="init"/>
        </dgm:presLayoutVars>
      </dgm:prSet>
      <dgm:spPr/>
    </dgm:pt>
    <dgm:pt modelId="{5B1E895C-7874-4C55-AADF-3F1D2A91BB73}" type="pres">
      <dgm:prSet presAssocID="{0AD83002-5510-4AB7-BBDC-50C5B0E653B2}" presName="rootComposite" presStyleCnt="0"/>
      <dgm:spPr/>
    </dgm:pt>
    <dgm:pt modelId="{263A9D61-F320-45A2-BE4E-388941399F93}" type="pres">
      <dgm:prSet presAssocID="{0AD83002-5510-4AB7-BBDC-50C5B0E653B2}" presName="rootText" presStyleLbl="node2" presStyleIdx="2" presStyleCnt="3">
        <dgm:presLayoutVars>
          <dgm:chPref val="3"/>
        </dgm:presLayoutVars>
      </dgm:prSet>
      <dgm:spPr/>
    </dgm:pt>
    <dgm:pt modelId="{953E8858-5BD8-4B2B-89BE-28DC3979B3DD}" type="pres">
      <dgm:prSet presAssocID="{0AD83002-5510-4AB7-BBDC-50C5B0E653B2}" presName="rootConnector" presStyleLbl="node2" presStyleIdx="2" presStyleCnt="3"/>
      <dgm:spPr/>
    </dgm:pt>
    <dgm:pt modelId="{2EEC23CC-8B1C-4673-8257-C474B8213799}" type="pres">
      <dgm:prSet presAssocID="{0AD83002-5510-4AB7-BBDC-50C5B0E653B2}" presName="hierChild4" presStyleCnt="0"/>
      <dgm:spPr/>
    </dgm:pt>
    <dgm:pt modelId="{6B844E7F-6FC5-4F0C-BC23-74B30BD07766}" type="pres">
      <dgm:prSet presAssocID="{0AD83002-5510-4AB7-BBDC-50C5B0E653B2}" presName="hierChild5" presStyleCnt="0"/>
      <dgm:spPr/>
    </dgm:pt>
    <dgm:pt modelId="{F7ADFCAA-C8A2-4C1F-8770-D4BAE7EF914C}" type="pres">
      <dgm:prSet presAssocID="{C894ABB5-5EA7-4188-B53B-C566A1E741A3}" presName="hierChild3" presStyleCnt="0"/>
      <dgm:spPr/>
    </dgm:pt>
    <dgm:pt modelId="{8EEFA728-56E1-4A4C-B6A1-B120947FB05B}" type="pres">
      <dgm:prSet presAssocID="{0592A8DE-4EDC-4F24-927A-1D74736541E5}" presName="Name111" presStyleLbl="parChTrans1D2" presStyleIdx="3" presStyleCnt="4"/>
      <dgm:spPr/>
    </dgm:pt>
    <dgm:pt modelId="{1CD71A1C-419E-4E6E-9665-EF7BC85C9565}" type="pres">
      <dgm:prSet presAssocID="{EBFC5E84-1DC7-4B5A-B903-0E371E29229C}" presName="hierRoot3" presStyleCnt="0">
        <dgm:presLayoutVars>
          <dgm:hierBranch val="init"/>
        </dgm:presLayoutVars>
      </dgm:prSet>
      <dgm:spPr/>
    </dgm:pt>
    <dgm:pt modelId="{543F6DDC-E4D3-4AAC-8A64-4D581836AC53}" type="pres">
      <dgm:prSet presAssocID="{EBFC5E84-1DC7-4B5A-B903-0E371E29229C}" presName="rootComposite3" presStyleCnt="0"/>
      <dgm:spPr/>
    </dgm:pt>
    <dgm:pt modelId="{4B1FC128-CD85-4B20-88DC-6639E0158EBA}" type="pres">
      <dgm:prSet presAssocID="{EBFC5E84-1DC7-4B5A-B903-0E371E29229C}" presName="rootText3" presStyleLbl="asst1" presStyleIdx="0" presStyleCnt="1">
        <dgm:presLayoutVars>
          <dgm:chPref val="3"/>
        </dgm:presLayoutVars>
      </dgm:prSet>
      <dgm:spPr/>
    </dgm:pt>
    <dgm:pt modelId="{6A32BF57-188F-4F52-AFD0-77C8851C42EC}" type="pres">
      <dgm:prSet presAssocID="{EBFC5E84-1DC7-4B5A-B903-0E371E29229C}" presName="rootConnector3" presStyleLbl="asst1" presStyleIdx="0" presStyleCnt="1"/>
      <dgm:spPr/>
    </dgm:pt>
    <dgm:pt modelId="{61A5DB78-FBD8-4EDF-8ABC-7468B337E72F}" type="pres">
      <dgm:prSet presAssocID="{EBFC5E84-1DC7-4B5A-B903-0E371E29229C}" presName="hierChild6" presStyleCnt="0"/>
      <dgm:spPr/>
    </dgm:pt>
    <dgm:pt modelId="{E3CD1064-F6BF-47C6-AB20-74C942C7F90A}" type="pres">
      <dgm:prSet presAssocID="{EBFC5E84-1DC7-4B5A-B903-0E371E29229C}" presName="hierChild7" presStyleCnt="0"/>
      <dgm:spPr/>
    </dgm:pt>
  </dgm:ptLst>
  <dgm:cxnLst>
    <dgm:cxn modelId="{F9C10A01-0EED-4BE2-BFE2-4DDD40DDF514}" type="presOf" srcId="{CB2B0BD4-7A0A-44A1-B30D-8DE2CE03B394}" destId="{478DD0A4-1159-4E8A-A07B-6709EB6D05A7}" srcOrd="0" destOrd="0" presId="urn:microsoft.com/office/officeart/2005/8/layout/orgChart1"/>
    <dgm:cxn modelId="{48D1860B-E6DC-4590-96F7-EF9B3A1E6916}" type="presOf" srcId="{0AD83002-5510-4AB7-BBDC-50C5B0E653B2}" destId="{263A9D61-F320-45A2-BE4E-388941399F93}" srcOrd="0" destOrd="0" presId="urn:microsoft.com/office/officeart/2005/8/layout/orgChart1"/>
    <dgm:cxn modelId="{CD0D6A18-EBA1-4698-AAE5-9E04A7A9DBAF}" srcId="{C894ABB5-5EA7-4188-B53B-C566A1E741A3}" destId="{EBFC5E84-1DC7-4B5A-B903-0E371E29229C}" srcOrd="0" destOrd="0" parTransId="{0592A8DE-4EDC-4F24-927A-1D74736541E5}" sibTransId="{7D7CAC5E-1A24-4E41-8A9A-1359B330C93A}"/>
    <dgm:cxn modelId="{EC47AE2B-4A15-4679-BDE0-4A1B98B7EFE5}" type="presOf" srcId="{EBFC5E84-1DC7-4B5A-B903-0E371E29229C}" destId="{6A32BF57-188F-4F52-AFD0-77C8851C42EC}" srcOrd="1" destOrd="0" presId="urn:microsoft.com/office/officeart/2005/8/layout/orgChart1"/>
    <dgm:cxn modelId="{8E8E0A35-1F86-482A-BDD9-D50C742EF5D9}" srcId="{C894ABB5-5EA7-4188-B53B-C566A1E741A3}" destId="{7599B9EF-18E9-4B35-AC6C-1E0E7D20A2FB}" srcOrd="2" destOrd="0" parTransId="{5763000B-23A6-4430-89EC-C062FCCA67A8}" sibTransId="{D7B5BFC4-D443-4CE4-A592-8822B866EF29}"/>
    <dgm:cxn modelId="{9FEFA135-6346-4035-ABCE-512F14777FFF}" type="presOf" srcId="{C894ABB5-5EA7-4188-B53B-C566A1E741A3}" destId="{D94E042D-9191-4F5C-BBA3-48C984E33345}" srcOrd="1" destOrd="0" presId="urn:microsoft.com/office/officeart/2005/8/layout/orgChart1"/>
    <dgm:cxn modelId="{97DD1E51-00A5-4B28-95B0-193F8AD51D0B}" srcId="{C894ABB5-5EA7-4188-B53B-C566A1E741A3}" destId="{CB2B0BD4-7A0A-44A1-B30D-8DE2CE03B394}" srcOrd="1" destOrd="0" parTransId="{613B0971-98FE-455B-8681-AE9B7AE87E4C}" sibTransId="{5DEB8CFF-0EF5-4165-AA41-38171A07C355}"/>
    <dgm:cxn modelId="{98533A72-DC93-4FBB-9AFB-80E0944435E5}" type="presOf" srcId="{CB2B0BD4-7A0A-44A1-B30D-8DE2CE03B394}" destId="{58E37251-F935-4856-8DD9-08D5B153F451}" srcOrd="1" destOrd="0" presId="urn:microsoft.com/office/officeart/2005/8/layout/orgChart1"/>
    <dgm:cxn modelId="{B0691679-A265-4EDC-BFB1-B052017A13E2}" type="presOf" srcId="{0AD83002-5510-4AB7-BBDC-50C5B0E653B2}" destId="{953E8858-5BD8-4B2B-89BE-28DC3979B3DD}" srcOrd="1" destOrd="0" presId="urn:microsoft.com/office/officeart/2005/8/layout/orgChart1"/>
    <dgm:cxn modelId="{1ED9C680-4AD4-4A6B-BA12-04CCF7C7E131}" type="presOf" srcId="{10839A7E-9308-442D-86C4-B5EA358D9FEB}" destId="{223135C0-4E87-4BEB-89A7-8E652C0ABF64}" srcOrd="0" destOrd="0" presId="urn:microsoft.com/office/officeart/2005/8/layout/orgChart1"/>
    <dgm:cxn modelId="{109D6E8F-C504-4696-BEC6-FF894B1DF1BF}" type="presOf" srcId="{7599B9EF-18E9-4B35-AC6C-1E0E7D20A2FB}" destId="{C5493901-BEBC-4B81-BB00-A4695A1C459B}" srcOrd="0" destOrd="0" presId="urn:microsoft.com/office/officeart/2005/8/layout/orgChart1"/>
    <dgm:cxn modelId="{B7E83BA1-7676-4725-AAA1-98303F66255B}" type="presOf" srcId="{5763000B-23A6-4430-89EC-C062FCCA67A8}" destId="{874596A3-1AF2-4AA9-8E6E-CA8F23861A2F}" srcOrd="0" destOrd="0" presId="urn:microsoft.com/office/officeart/2005/8/layout/orgChart1"/>
    <dgm:cxn modelId="{73649CAC-84ED-4955-8D46-B0FF951C7D36}" srcId="{954BF0C1-3EC5-4981-89F9-85B5B22D361C}" destId="{C894ABB5-5EA7-4188-B53B-C566A1E741A3}" srcOrd="0" destOrd="0" parTransId="{E4D0C35E-F301-4AE7-917F-01B8C3EF561E}" sibTransId="{CEE7104E-2064-430E-AE54-982ACCAE761F}"/>
    <dgm:cxn modelId="{5C16C7B1-9686-4BF7-8716-00D131CD97CC}" type="presOf" srcId="{7599B9EF-18E9-4B35-AC6C-1E0E7D20A2FB}" destId="{27DDC304-97AF-4E7B-B118-63CC0A76EEAC}" srcOrd="1" destOrd="0" presId="urn:microsoft.com/office/officeart/2005/8/layout/orgChart1"/>
    <dgm:cxn modelId="{F036C6CD-89F6-4428-A935-C6FAC4DB054A}" type="presOf" srcId="{954BF0C1-3EC5-4981-89F9-85B5B22D361C}" destId="{27E2A2F8-45B7-49A7-95A0-2C6C16B03B30}" srcOrd="0" destOrd="0" presId="urn:microsoft.com/office/officeart/2005/8/layout/orgChart1"/>
    <dgm:cxn modelId="{64F854DF-0BF1-47D6-BED2-928C0E648DD8}" type="presOf" srcId="{C894ABB5-5EA7-4188-B53B-C566A1E741A3}" destId="{8B6B5451-9290-4973-82FE-CBA7615A4467}" srcOrd="0" destOrd="0" presId="urn:microsoft.com/office/officeart/2005/8/layout/orgChart1"/>
    <dgm:cxn modelId="{DCD587EA-0BD3-4375-906A-E8DD97A05135}" type="presOf" srcId="{0592A8DE-4EDC-4F24-927A-1D74736541E5}" destId="{8EEFA728-56E1-4A4C-B6A1-B120947FB05B}" srcOrd="0" destOrd="0" presId="urn:microsoft.com/office/officeart/2005/8/layout/orgChart1"/>
    <dgm:cxn modelId="{9AC515F1-E41A-493C-AED7-4C5DEBE8EBC0}" type="presOf" srcId="{EBFC5E84-1DC7-4B5A-B903-0E371E29229C}" destId="{4B1FC128-CD85-4B20-88DC-6639E0158EBA}" srcOrd="0" destOrd="0" presId="urn:microsoft.com/office/officeart/2005/8/layout/orgChart1"/>
    <dgm:cxn modelId="{A3B2D5F7-58F1-407B-ABD9-28145F36339E}" type="presOf" srcId="{613B0971-98FE-455B-8681-AE9B7AE87E4C}" destId="{B60A56A3-637C-406E-BF0E-B3BD83A35BBB}" srcOrd="0" destOrd="0" presId="urn:microsoft.com/office/officeart/2005/8/layout/orgChart1"/>
    <dgm:cxn modelId="{2CFFA9FC-06B2-4FFD-B9F3-C01BDB9D3C5E}" srcId="{C894ABB5-5EA7-4188-B53B-C566A1E741A3}" destId="{0AD83002-5510-4AB7-BBDC-50C5B0E653B2}" srcOrd="3" destOrd="0" parTransId="{10839A7E-9308-442D-86C4-B5EA358D9FEB}" sibTransId="{B747FC4D-4D68-4196-A3EE-E31127A3C52B}"/>
    <dgm:cxn modelId="{45F86725-A98A-40B6-8FB1-B583D2289DBC}" type="presParOf" srcId="{27E2A2F8-45B7-49A7-95A0-2C6C16B03B30}" destId="{DF780595-A520-4F2A-A911-82307B88E338}" srcOrd="0" destOrd="0" presId="urn:microsoft.com/office/officeart/2005/8/layout/orgChart1"/>
    <dgm:cxn modelId="{61B8DEA4-FFC0-4199-8522-332BFD269AD7}" type="presParOf" srcId="{DF780595-A520-4F2A-A911-82307B88E338}" destId="{CD098920-6EFD-4134-8E7A-8DF7D75FBFBB}" srcOrd="0" destOrd="0" presId="urn:microsoft.com/office/officeart/2005/8/layout/orgChart1"/>
    <dgm:cxn modelId="{20BC2BD2-4DDF-4816-8B97-D848D050E0EB}" type="presParOf" srcId="{CD098920-6EFD-4134-8E7A-8DF7D75FBFBB}" destId="{8B6B5451-9290-4973-82FE-CBA7615A4467}" srcOrd="0" destOrd="0" presId="urn:microsoft.com/office/officeart/2005/8/layout/orgChart1"/>
    <dgm:cxn modelId="{0EC2F2E0-E12B-4C87-9D3E-DCD61DD8E28E}" type="presParOf" srcId="{CD098920-6EFD-4134-8E7A-8DF7D75FBFBB}" destId="{D94E042D-9191-4F5C-BBA3-48C984E33345}" srcOrd="1" destOrd="0" presId="urn:microsoft.com/office/officeart/2005/8/layout/orgChart1"/>
    <dgm:cxn modelId="{80ED914A-7B10-4D72-85D3-69072A9240CD}" type="presParOf" srcId="{DF780595-A520-4F2A-A911-82307B88E338}" destId="{12467D89-84B7-410D-A4CB-37E4C285A2FF}" srcOrd="1" destOrd="0" presId="urn:microsoft.com/office/officeart/2005/8/layout/orgChart1"/>
    <dgm:cxn modelId="{7B65B270-A398-4F18-9F70-C86DA1EBCE0B}" type="presParOf" srcId="{12467D89-84B7-410D-A4CB-37E4C285A2FF}" destId="{B60A56A3-637C-406E-BF0E-B3BD83A35BBB}" srcOrd="0" destOrd="0" presId="urn:microsoft.com/office/officeart/2005/8/layout/orgChart1"/>
    <dgm:cxn modelId="{A15AA366-F40A-4B9A-AE03-C109EA96DC79}" type="presParOf" srcId="{12467D89-84B7-410D-A4CB-37E4C285A2FF}" destId="{4BF7B15E-1F6D-4B2C-B443-A7BD32B174D4}" srcOrd="1" destOrd="0" presId="urn:microsoft.com/office/officeart/2005/8/layout/orgChart1"/>
    <dgm:cxn modelId="{590E0BA4-0FF1-42EA-BC7E-0AE431FE4209}" type="presParOf" srcId="{4BF7B15E-1F6D-4B2C-B443-A7BD32B174D4}" destId="{2DE97AB5-95F3-4C92-94EB-72ACD22B55F0}" srcOrd="0" destOrd="0" presId="urn:microsoft.com/office/officeart/2005/8/layout/orgChart1"/>
    <dgm:cxn modelId="{D5DBA843-7587-4627-A27A-69AEC9F26E03}" type="presParOf" srcId="{2DE97AB5-95F3-4C92-94EB-72ACD22B55F0}" destId="{478DD0A4-1159-4E8A-A07B-6709EB6D05A7}" srcOrd="0" destOrd="0" presId="urn:microsoft.com/office/officeart/2005/8/layout/orgChart1"/>
    <dgm:cxn modelId="{9F8ACE2A-39CE-4E55-ABCF-20C00A9FFA60}" type="presParOf" srcId="{2DE97AB5-95F3-4C92-94EB-72ACD22B55F0}" destId="{58E37251-F935-4856-8DD9-08D5B153F451}" srcOrd="1" destOrd="0" presId="urn:microsoft.com/office/officeart/2005/8/layout/orgChart1"/>
    <dgm:cxn modelId="{F84D7642-1945-4BB3-9DCF-7159A52A44DC}" type="presParOf" srcId="{4BF7B15E-1F6D-4B2C-B443-A7BD32B174D4}" destId="{DCEE5F45-A9E9-4043-AB21-5DC20D7C420B}" srcOrd="1" destOrd="0" presId="urn:microsoft.com/office/officeart/2005/8/layout/orgChart1"/>
    <dgm:cxn modelId="{8FAE9D09-5AB0-4972-A969-D196EBC0853A}" type="presParOf" srcId="{4BF7B15E-1F6D-4B2C-B443-A7BD32B174D4}" destId="{AA8DF93C-FF54-4A8E-B84D-5E2A23569AD1}" srcOrd="2" destOrd="0" presId="urn:microsoft.com/office/officeart/2005/8/layout/orgChart1"/>
    <dgm:cxn modelId="{49EFFE51-2C91-413B-918A-E01C9DE6DEAF}" type="presParOf" srcId="{12467D89-84B7-410D-A4CB-37E4C285A2FF}" destId="{874596A3-1AF2-4AA9-8E6E-CA8F23861A2F}" srcOrd="2" destOrd="0" presId="urn:microsoft.com/office/officeart/2005/8/layout/orgChart1"/>
    <dgm:cxn modelId="{710F1D5C-9182-472A-874D-A9449AB97528}" type="presParOf" srcId="{12467D89-84B7-410D-A4CB-37E4C285A2FF}" destId="{AD170FFB-3F5B-4B48-B9B8-2FF7DD1BA7C3}" srcOrd="3" destOrd="0" presId="urn:microsoft.com/office/officeart/2005/8/layout/orgChart1"/>
    <dgm:cxn modelId="{00A56C16-E2E4-4850-9ADE-1CD2C6E0F91A}" type="presParOf" srcId="{AD170FFB-3F5B-4B48-B9B8-2FF7DD1BA7C3}" destId="{B32F4EC1-C41A-4C44-8911-725595F108ED}" srcOrd="0" destOrd="0" presId="urn:microsoft.com/office/officeart/2005/8/layout/orgChart1"/>
    <dgm:cxn modelId="{7AEB4EDE-8CC0-4A07-978C-0FE00A1AE441}" type="presParOf" srcId="{B32F4EC1-C41A-4C44-8911-725595F108ED}" destId="{C5493901-BEBC-4B81-BB00-A4695A1C459B}" srcOrd="0" destOrd="0" presId="urn:microsoft.com/office/officeart/2005/8/layout/orgChart1"/>
    <dgm:cxn modelId="{19AEDB6D-16EA-4751-8D4A-0128F44CCE51}" type="presParOf" srcId="{B32F4EC1-C41A-4C44-8911-725595F108ED}" destId="{27DDC304-97AF-4E7B-B118-63CC0A76EEAC}" srcOrd="1" destOrd="0" presId="urn:microsoft.com/office/officeart/2005/8/layout/orgChart1"/>
    <dgm:cxn modelId="{335FCA1A-776F-42E2-995A-E16417A476BE}" type="presParOf" srcId="{AD170FFB-3F5B-4B48-B9B8-2FF7DD1BA7C3}" destId="{3C4716F3-FC28-4D7A-A292-C8ADB6CCA725}" srcOrd="1" destOrd="0" presId="urn:microsoft.com/office/officeart/2005/8/layout/orgChart1"/>
    <dgm:cxn modelId="{A088E61B-32D6-448E-96D9-4DCBC6852C75}" type="presParOf" srcId="{AD170FFB-3F5B-4B48-B9B8-2FF7DD1BA7C3}" destId="{EE948D6C-6F4C-48B0-8FF6-058EE229B959}" srcOrd="2" destOrd="0" presId="urn:microsoft.com/office/officeart/2005/8/layout/orgChart1"/>
    <dgm:cxn modelId="{F516CF8C-CC10-48FA-847E-4C3CF3169469}" type="presParOf" srcId="{12467D89-84B7-410D-A4CB-37E4C285A2FF}" destId="{223135C0-4E87-4BEB-89A7-8E652C0ABF64}" srcOrd="4" destOrd="0" presId="urn:microsoft.com/office/officeart/2005/8/layout/orgChart1"/>
    <dgm:cxn modelId="{B0A63BCA-8600-4727-94E3-645FAB78C64C}" type="presParOf" srcId="{12467D89-84B7-410D-A4CB-37E4C285A2FF}" destId="{7DBE9D0E-AE14-4A07-A231-A9DB9723E023}" srcOrd="5" destOrd="0" presId="urn:microsoft.com/office/officeart/2005/8/layout/orgChart1"/>
    <dgm:cxn modelId="{5B7B5879-F182-4318-B80C-4FD51081071E}" type="presParOf" srcId="{7DBE9D0E-AE14-4A07-A231-A9DB9723E023}" destId="{5B1E895C-7874-4C55-AADF-3F1D2A91BB73}" srcOrd="0" destOrd="0" presId="urn:microsoft.com/office/officeart/2005/8/layout/orgChart1"/>
    <dgm:cxn modelId="{C2A0C295-FE7F-453E-8BF9-561589989D53}" type="presParOf" srcId="{5B1E895C-7874-4C55-AADF-3F1D2A91BB73}" destId="{263A9D61-F320-45A2-BE4E-388941399F93}" srcOrd="0" destOrd="0" presId="urn:microsoft.com/office/officeart/2005/8/layout/orgChart1"/>
    <dgm:cxn modelId="{C340F24C-1CB4-4E77-9EC8-993D70C88B24}" type="presParOf" srcId="{5B1E895C-7874-4C55-AADF-3F1D2A91BB73}" destId="{953E8858-5BD8-4B2B-89BE-28DC3979B3DD}" srcOrd="1" destOrd="0" presId="urn:microsoft.com/office/officeart/2005/8/layout/orgChart1"/>
    <dgm:cxn modelId="{70F92388-5328-44CC-9A7D-D8D14D6CFEE7}" type="presParOf" srcId="{7DBE9D0E-AE14-4A07-A231-A9DB9723E023}" destId="{2EEC23CC-8B1C-4673-8257-C474B8213799}" srcOrd="1" destOrd="0" presId="urn:microsoft.com/office/officeart/2005/8/layout/orgChart1"/>
    <dgm:cxn modelId="{5CB4DBD3-9470-4F53-817F-C0FDA49371FF}" type="presParOf" srcId="{7DBE9D0E-AE14-4A07-A231-A9DB9723E023}" destId="{6B844E7F-6FC5-4F0C-BC23-74B30BD07766}" srcOrd="2" destOrd="0" presId="urn:microsoft.com/office/officeart/2005/8/layout/orgChart1"/>
    <dgm:cxn modelId="{7FFA2EED-3B21-4634-A518-C63DB08471B1}" type="presParOf" srcId="{DF780595-A520-4F2A-A911-82307B88E338}" destId="{F7ADFCAA-C8A2-4C1F-8770-D4BAE7EF914C}" srcOrd="2" destOrd="0" presId="urn:microsoft.com/office/officeart/2005/8/layout/orgChart1"/>
    <dgm:cxn modelId="{33B6446D-E362-438E-9F66-271B8359F5C6}" type="presParOf" srcId="{F7ADFCAA-C8A2-4C1F-8770-D4BAE7EF914C}" destId="{8EEFA728-56E1-4A4C-B6A1-B120947FB05B}" srcOrd="0" destOrd="0" presId="urn:microsoft.com/office/officeart/2005/8/layout/orgChart1"/>
    <dgm:cxn modelId="{55B5EE48-4901-40D6-B89D-B76A8B9AA9C8}" type="presParOf" srcId="{F7ADFCAA-C8A2-4C1F-8770-D4BAE7EF914C}" destId="{1CD71A1C-419E-4E6E-9665-EF7BC85C9565}" srcOrd="1" destOrd="0" presId="urn:microsoft.com/office/officeart/2005/8/layout/orgChart1"/>
    <dgm:cxn modelId="{3EB2FBFF-453B-41E5-B40A-F9A698C15EC5}" type="presParOf" srcId="{1CD71A1C-419E-4E6E-9665-EF7BC85C9565}" destId="{543F6DDC-E4D3-4AAC-8A64-4D581836AC53}" srcOrd="0" destOrd="0" presId="urn:microsoft.com/office/officeart/2005/8/layout/orgChart1"/>
    <dgm:cxn modelId="{7771FE2C-0AE0-413F-BA87-CF3F90E8E786}" type="presParOf" srcId="{543F6DDC-E4D3-4AAC-8A64-4D581836AC53}" destId="{4B1FC128-CD85-4B20-88DC-6639E0158EBA}" srcOrd="0" destOrd="0" presId="urn:microsoft.com/office/officeart/2005/8/layout/orgChart1"/>
    <dgm:cxn modelId="{BC917F7B-B7EE-4DDB-BB9D-2664F5AD8777}" type="presParOf" srcId="{543F6DDC-E4D3-4AAC-8A64-4D581836AC53}" destId="{6A32BF57-188F-4F52-AFD0-77C8851C42EC}" srcOrd="1" destOrd="0" presId="urn:microsoft.com/office/officeart/2005/8/layout/orgChart1"/>
    <dgm:cxn modelId="{38BA2809-17F4-481F-B711-DDA9AC4BCE8F}" type="presParOf" srcId="{1CD71A1C-419E-4E6E-9665-EF7BC85C9565}" destId="{61A5DB78-FBD8-4EDF-8ABC-7468B337E72F}" srcOrd="1" destOrd="0" presId="urn:microsoft.com/office/officeart/2005/8/layout/orgChart1"/>
    <dgm:cxn modelId="{6365C154-F4EA-4E60-90B0-2DBBD118F51F}" type="presParOf" srcId="{1CD71A1C-419E-4E6E-9665-EF7BC85C9565}" destId="{E3CD1064-F6BF-47C6-AB20-74C942C7F90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EFA728-56E1-4A4C-B6A1-B120947FB05B}">
      <dsp:nvSpPr>
        <dsp:cNvPr id="0" name=""/>
        <dsp:cNvSpPr/>
      </dsp:nvSpPr>
      <dsp:spPr>
        <a:xfrm>
          <a:off x="2360215" y="790498"/>
          <a:ext cx="154384" cy="676351"/>
        </a:xfrm>
        <a:custGeom>
          <a:avLst/>
          <a:gdLst/>
          <a:ahLst/>
          <a:cxnLst/>
          <a:rect l="0" t="0" r="0" b="0"/>
          <a:pathLst>
            <a:path>
              <a:moveTo>
                <a:pt x="154384" y="0"/>
              </a:moveTo>
              <a:lnTo>
                <a:pt x="154384" y="676351"/>
              </a:lnTo>
              <a:lnTo>
                <a:pt x="0" y="6763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3135C0-4E87-4BEB-89A7-8E652C0ABF64}">
      <dsp:nvSpPr>
        <dsp:cNvPr id="0" name=""/>
        <dsp:cNvSpPr/>
      </dsp:nvSpPr>
      <dsp:spPr>
        <a:xfrm>
          <a:off x="2514599" y="790498"/>
          <a:ext cx="1779097" cy="13527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8318"/>
              </a:lnTo>
              <a:lnTo>
                <a:pt x="1779097" y="1198318"/>
              </a:lnTo>
              <a:lnTo>
                <a:pt x="1779097" y="13527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4596A3-1AF2-4AA9-8E6E-CA8F23861A2F}">
      <dsp:nvSpPr>
        <dsp:cNvPr id="0" name=""/>
        <dsp:cNvSpPr/>
      </dsp:nvSpPr>
      <dsp:spPr>
        <a:xfrm>
          <a:off x="2468880" y="790498"/>
          <a:ext cx="91440" cy="13527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527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0A56A3-637C-406E-BF0E-B3BD83A35BBB}">
      <dsp:nvSpPr>
        <dsp:cNvPr id="0" name=""/>
        <dsp:cNvSpPr/>
      </dsp:nvSpPr>
      <dsp:spPr>
        <a:xfrm>
          <a:off x="735502" y="790498"/>
          <a:ext cx="1779097" cy="1352702"/>
        </a:xfrm>
        <a:custGeom>
          <a:avLst/>
          <a:gdLst/>
          <a:ahLst/>
          <a:cxnLst/>
          <a:rect l="0" t="0" r="0" b="0"/>
          <a:pathLst>
            <a:path>
              <a:moveTo>
                <a:pt x="1779097" y="0"/>
              </a:moveTo>
              <a:lnTo>
                <a:pt x="1779097" y="1198318"/>
              </a:lnTo>
              <a:lnTo>
                <a:pt x="0" y="1198318"/>
              </a:lnTo>
              <a:lnTo>
                <a:pt x="0" y="13527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6B5451-9290-4973-82FE-CBA7615A4467}">
      <dsp:nvSpPr>
        <dsp:cNvPr id="0" name=""/>
        <dsp:cNvSpPr/>
      </dsp:nvSpPr>
      <dsp:spPr>
        <a:xfrm>
          <a:off x="1779435" y="55334"/>
          <a:ext cx="1470328" cy="7351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PH" sz="105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779435" y="55334"/>
        <a:ext cx="1470328" cy="735164"/>
      </dsp:txXfrm>
    </dsp:sp>
    <dsp:sp modelId="{478DD0A4-1159-4E8A-A07B-6709EB6D05A7}">
      <dsp:nvSpPr>
        <dsp:cNvPr id="0" name=""/>
        <dsp:cNvSpPr/>
      </dsp:nvSpPr>
      <dsp:spPr>
        <a:xfrm>
          <a:off x="337" y="2143201"/>
          <a:ext cx="1470328" cy="7351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PH" sz="105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37" y="2143201"/>
        <a:ext cx="1470328" cy="735164"/>
      </dsp:txXfrm>
    </dsp:sp>
    <dsp:sp modelId="{C5493901-BEBC-4B81-BB00-A4695A1C459B}">
      <dsp:nvSpPr>
        <dsp:cNvPr id="0" name=""/>
        <dsp:cNvSpPr/>
      </dsp:nvSpPr>
      <dsp:spPr>
        <a:xfrm>
          <a:off x="1779435" y="2143201"/>
          <a:ext cx="1470328" cy="7351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PH" sz="105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779435" y="2143201"/>
        <a:ext cx="1470328" cy="735164"/>
      </dsp:txXfrm>
    </dsp:sp>
    <dsp:sp modelId="{263A9D61-F320-45A2-BE4E-388941399F93}">
      <dsp:nvSpPr>
        <dsp:cNvPr id="0" name=""/>
        <dsp:cNvSpPr/>
      </dsp:nvSpPr>
      <dsp:spPr>
        <a:xfrm>
          <a:off x="3558533" y="2143201"/>
          <a:ext cx="1470328" cy="7351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PH" sz="105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558533" y="2143201"/>
        <a:ext cx="1470328" cy="735164"/>
      </dsp:txXfrm>
    </dsp:sp>
    <dsp:sp modelId="{4B1FC128-CD85-4B20-88DC-6639E0158EBA}">
      <dsp:nvSpPr>
        <dsp:cNvPr id="0" name=""/>
        <dsp:cNvSpPr/>
      </dsp:nvSpPr>
      <dsp:spPr>
        <a:xfrm>
          <a:off x="889886" y="1099267"/>
          <a:ext cx="1470328" cy="7351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PH" sz="105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889886" y="1099267"/>
        <a:ext cx="1470328" cy="7351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mae ann chua</dc:creator>
  <keywords/>
  <dc:description/>
  <lastModifiedBy>Chua, Mae Ann L.</lastModifiedBy>
  <revision>6</revision>
  <dcterms:created xsi:type="dcterms:W3CDTF">2024-03-08T03:28:00.0000000Z</dcterms:created>
  <dcterms:modified xsi:type="dcterms:W3CDTF">2024-12-13T04:33:21.5097705Z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71776fc7-d565-4813-a1e7-01d870e9ffcd</vt:lpwstr>
  </property>
</Properties>
</file>